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AA70BF">
        <w:rPr>
          <w:sz w:val="26"/>
          <w:szCs w:val="26"/>
        </w:rPr>
        <w:t>72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8054B2">
        <w:rPr>
          <w:sz w:val="26"/>
          <w:szCs w:val="26"/>
        </w:rPr>
        <w:t>04</w:t>
      </w:r>
      <w:r w:rsidR="00853216">
        <w:rPr>
          <w:sz w:val="26"/>
          <w:szCs w:val="26"/>
        </w:rPr>
        <w:t xml:space="preserve">» </w:t>
      </w:r>
      <w:r w:rsidR="008054B2">
        <w:rPr>
          <w:sz w:val="26"/>
          <w:szCs w:val="26"/>
        </w:rPr>
        <w:t xml:space="preserve">февраля </w:t>
      </w:r>
      <w:r w:rsidRPr="00480A9F" w:rsidR="007449DA">
        <w:rPr>
          <w:sz w:val="26"/>
          <w:szCs w:val="26"/>
        </w:rPr>
        <w:t>202</w:t>
      </w:r>
      <w:r w:rsidR="003B6BFF">
        <w:rPr>
          <w:sz w:val="26"/>
          <w:szCs w:val="26"/>
        </w:rPr>
        <w:t>5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A22F16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01127" w:rsidP="00201127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Зайченко И.В.,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201127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D549E6">
        <w:rPr>
          <w:sz w:val="26"/>
          <w:szCs w:val="26"/>
          <w:lang w:eastAsia="ru-RU"/>
        </w:rPr>
        <w:t>у</w:t>
      </w:r>
      <w:r w:rsidR="008054B2">
        <w:rPr>
          <w:sz w:val="26"/>
          <w:szCs w:val="26"/>
          <w:lang w:eastAsia="ru-RU"/>
        </w:rPr>
        <w:t xml:space="preserve">: </w:t>
      </w:r>
      <w:r w:rsidRPr="00201127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996066">
        <w:rPr>
          <w:sz w:val="26"/>
          <w:szCs w:val="26"/>
        </w:rPr>
        <w:t xml:space="preserve">водительское удостоверение: </w:t>
      </w:r>
      <w:r w:rsidRPr="00201127">
        <w:rPr>
          <w:sz w:val="26"/>
          <w:szCs w:val="26"/>
        </w:rPr>
        <w:t xml:space="preserve">*** </w:t>
      </w:r>
    </w:p>
    <w:p w:rsidR="00E109F7" w:rsidRPr="00480A9F" w:rsidP="00201127">
      <w:pPr>
        <w:pStyle w:val="BodyTextIndent"/>
        <w:tabs>
          <w:tab w:val="left" w:pos="426"/>
          <w:tab w:val="left" w:pos="567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AA70BF">
        <w:rPr>
          <w:color w:val="000000" w:themeColor="text1"/>
          <w:sz w:val="26"/>
          <w:szCs w:val="26"/>
        </w:rPr>
        <w:t>20</w:t>
      </w:r>
      <w:r w:rsidR="002D1705">
        <w:rPr>
          <w:color w:val="000000" w:themeColor="text1"/>
          <w:sz w:val="26"/>
          <w:szCs w:val="26"/>
        </w:rPr>
        <w:t>.</w:t>
      </w:r>
      <w:r w:rsidR="00AA70BF">
        <w:rPr>
          <w:color w:val="000000" w:themeColor="text1"/>
          <w:sz w:val="26"/>
          <w:szCs w:val="26"/>
        </w:rPr>
        <w:t>08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</w:t>
      </w:r>
      <w:r w:rsidRPr="00201127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9F0D68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201127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AA70BF">
        <w:rPr>
          <w:color w:val="000000"/>
          <w:sz w:val="26"/>
          <w:szCs w:val="26"/>
        </w:rPr>
        <w:t>06</w:t>
      </w:r>
      <w:r w:rsidRPr="00480A9F" w:rsidR="00AB191C">
        <w:rPr>
          <w:color w:val="000000"/>
          <w:sz w:val="26"/>
          <w:szCs w:val="26"/>
        </w:rPr>
        <w:t>.</w:t>
      </w:r>
      <w:r w:rsidR="009F0D68">
        <w:rPr>
          <w:color w:val="000000"/>
          <w:sz w:val="26"/>
          <w:szCs w:val="26"/>
        </w:rPr>
        <w:t>0</w:t>
      </w:r>
      <w:r w:rsidR="00AA70BF">
        <w:rPr>
          <w:color w:val="000000"/>
          <w:sz w:val="26"/>
          <w:szCs w:val="26"/>
        </w:rPr>
        <w:t>6</w:t>
      </w:r>
      <w:r w:rsidRPr="00480A9F" w:rsidR="0079000D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AA70BF">
        <w:rPr>
          <w:color w:val="000000"/>
          <w:sz w:val="26"/>
          <w:szCs w:val="26"/>
        </w:rPr>
        <w:t>18.06</w:t>
      </w:r>
      <w:r w:rsidRPr="00120A07" w:rsidR="007D3CE7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B93008" w:rsidR="00B93008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ных правонарушениях», мировой судья считает возможным рассмотреть дело об административном правонарушении в отношении </w:t>
      </w:r>
      <w:r w:rsidR="00657A5D">
        <w:rPr>
          <w:rFonts w:ascii="Times New Roman" w:hAnsi="Times New Roman" w:cs="Times New Roman"/>
          <w:color w:val="000000"/>
          <w:sz w:val="26"/>
          <w:szCs w:val="26"/>
        </w:rPr>
        <w:t>Зайченко И.В.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657A5D">
        <w:rPr>
          <w:rFonts w:ascii="Times New Roman" w:hAnsi="Times New Roman" w:cs="Times New Roman"/>
          <w:color w:val="000000" w:themeColor="text1"/>
          <w:sz w:val="26"/>
          <w:szCs w:val="26"/>
        </w:rPr>
        <w:t>Зайченко И.В.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480A9F">
        <w:rPr>
          <w:rFonts w:ascii="Times New Roman" w:hAnsi="Times New Roman" w:cs="Times New Roman"/>
          <w:sz w:val="26"/>
          <w:szCs w:val="26"/>
        </w:rPr>
        <w:t>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201127">
        <w:rPr>
          <w:color w:val="000000"/>
          <w:sz w:val="26"/>
          <w:szCs w:val="26"/>
        </w:rPr>
        <w:t xml:space="preserve">***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657A5D">
        <w:rPr>
          <w:sz w:val="26"/>
          <w:szCs w:val="26"/>
        </w:rPr>
        <w:t>16</w:t>
      </w:r>
      <w:r w:rsidR="00996066">
        <w:rPr>
          <w:sz w:val="26"/>
          <w:szCs w:val="26"/>
        </w:rPr>
        <w:t>.1</w:t>
      </w:r>
      <w:r w:rsidR="00657A5D">
        <w:rPr>
          <w:sz w:val="26"/>
          <w:szCs w:val="26"/>
        </w:rPr>
        <w:t>2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</w:t>
      </w:r>
      <w:r w:rsidRPr="00480A9F">
        <w:rPr>
          <w:sz w:val="26"/>
          <w:szCs w:val="26"/>
        </w:rPr>
        <w:t xml:space="preserve">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AA70BF" w:rsidR="00AA70BF">
        <w:rPr>
          <w:color w:val="000000"/>
          <w:sz w:val="26"/>
          <w:szCs w:val="26"/>
        </w:rPr>
        <w:t>№</w:t>
      </w:r>
      <w:r w:rsidRPr="00201127">
        <w:rPr>
          <w:color w:val="000000"/>
          <w:sz w:val="26"/>
          <w:szCs w:val="26"/>
        </w:rPr>
        <w:t xml:space="preserve">*** </w:t>
      </w:r>
      <w:r w:rsidRPr="00AA70BF" w:rsidR="00AA70BF">
        <w:rPr>
          <w:color w:val="000000"/>
          <w:sz w:val="26"/>
          <w:szCs w:val="26"/>
        </w:rPr>
        <w:t>от 06.06.2024</w:t>
      </w:r>
      <w:r w:rsidR="009F0D68">
        <w:rPr>
          <w:color w:val="000000"/>
          <w:sz w:val="26"/>
          <w:szCs w:val="26"/>
        </w:rPr>
        <w:t>,</w:t>
      </w:r>
      <w:r w:rsidRPr="009F0D68" w:rsidR="009F0D68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="00657A5D">
        <w:rPr>
          <w:sz w:val="26"/>
          <w:szCs w:val="26"/>
        </w:rPr>
        <w:t>ч.2</w:t>
      </w:r>
      <w:r w:rsidR="00447FE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657A5D">
        <w:rPr>
          <w:sz w:val="26"/>
          <w:szCs w:val="26"/>
        </w:rPr>
        <w:t>12.9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9F0D68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AA70BF">
        <w:rPr>
          <w:sz w:val="26"/>
          <w:szCs w:val="26"/>
        </w:rPr>
        <w:t>18</w:t>
      </w:r>
      <w:r w:rsidRPr="00120A07">
        <w:rPr>
          <w:sz w:val="26"/>
          <w:szCs w:val="26"/>
        </w:rPr>
        <w:t>.</w:t>
      </w:r>
      <w:r w:rsidR="00AA70BF">
        <w:rPr>
          <w:sz w:val="26"/>
          <w:szCs w:val="26"/>
        </w:rPr>
        <w:t>06</w:t>
      </w:r>
      <w:r w:rsidRPr="00120A07" w:rsidR="00033E10">
        <w:rPr>
          <w:sz w:val="26"/>
          <w:szCs w:val="26"/>
        </w:rPr>
        <w:t>.</w:t>
      </w:r>
      <w:r w:rsidR="00D549E6">
        <w:rPr>
          <w:sz w:val="26"/>
          <w:szCs w:val="26"/>
        </w:rPr>
        <w:t>202</w:t>
      </w:r>
      <w:r w:rsidR="00996066">
        <w:rPr>
          <w:sz w:val="26"/>
          <w:szCs w:val="26"/>
        </w:rPr>
        <w:t>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AA70BF" w:rsidR="00AA70BF">
        <w:rPr>
          <w:color w:val="000000"/>
          <w:sz w:val="26"/>
          <w:szCs w:val="26"/>
        </w:rPr>
        <w:t>№</w:t>
      </w:r>
      <w:r w:rsidRPr="00201127">
        <w:rPr>
          <w:color w:val="000000"/>
          <w:sz w:val="26"/>
          <w:szCs w:val="26"/>
        </w:rPr>
        <w:t xml:space="preserve">*** </w:t>
      </w:r>
      <w:r w:rsidRPr="00AA70BF" w:rsidR="00AA70BF">
        <w:rPr>
          <w:color w:val="000000"/>
          <w:sz w:val="26"/>
          <w:szCs w:val="26"/>
        </w:rPr>
        <w:t xml:space="preserve">от 06.06.2024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 w:rsidRPr="00480A9F">
        <w:rPr>
          <w:sz w:val="26"/>
          <w:szCs w:val="26"/>
        </w:rPr>
        <w:t>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657A5D">
        <w:rPr>
          <w:color w:val="000000" w:themeColor="text1"/>
          <w:sz w:val="26"/>
          <w:szCs w:val="26"/>
        </w:rPr>
        <w:t>Зайченко И.В.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AA70BF">
        <w:rPr>
          <w:color w:val="000000"/>
          <w:sz w:val="26"/>
          <w:szCs w:val="26"/>
        </w:rPr>
        <w:t>19</w:t>
      </w:r>
      <w:r w:rsidRPr="00120A07">
        <w:rPr>
          <w:color w:val="000000"/>
          <w:sz w:val="26"/>
          <w:szCs w:val="26"/>
        </w:rPr>
        <w:t>.</w:t>
      </w:r>
      <w:r w:rsidR="00AA70BF">
        <w:rPr>
          <w:color w:val="000000"/>
          <w:sz w:val="26"/>
          <w:szCs w:val="26"/>
        </w:rPr>
        <w:t>08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6322A8">
        <w:rPr>
          <w:color w:val="000000"/>
          <w:sz w:val="26"/>
          <w:szCs w:val="26"/>
        </w:rPr>
        <w:t xml:space="preserve"> </w:t>
      </w:r>
      <w:r w:rsidR="00D549E6">
        <w:rPr>
          <w:color w:val="000000"/>
          <w:sz w:val="26"/>
          <w:szCs w:val="26"/>
        </w:rPr>
        <w:t>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657A5D">
        <w:rPr>
          <w:color w:val="000000" w:themeColor="text1"/>
          <w:sz w:val="26"/>
          <w:szCs w:val="26"/>
        </w:rPr>
        <w:t>Зайченко И.В.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 xml:space="preserve">судья квалифицирует по ч. 1 ст. 20.25 </w:t>
      </w:r>
      <w:r w:rsidRPr="00480A9F">
        <w:rPr>
          <w:color w:val="000000"/>
          <w:sz w:val="26"/>
          <w:szCs w:val="26"/>
        </w:rPr>
        <w:t xml:space="preserve">Кодекса Российской </w:t>
      </w:r>
      <w:r w:rsidRPr="00480A9F">
        <w:rPr>
          <w:color w:val="000000"/>
          <w:sz w:val="26"/>
          <w:szCs w:val="26"/>
        </w:rPr>
        <w:t>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Смягчающих и отягчающих административную ответственность обстоятельств, 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</w:t>
      </w:r>
      <w:r w:rsidRPr="00480A9F">
        <w:rPr>
          <w:sz w:val="26"/>
          <w:szCs w:val="26"/>
        </w:rPr>
        <w:t xml:space="preserve">иях, мировой судья,   </w:t>
      </w: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E151C8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657A5D">
        <w:rPr>
          <w:sz w:val="26"/>
          <w:szCs w:val="26"/>
          <w:lang w:eastAsia="en-US"/>
        </w:rPr>
        <w:t xml:space="preserve">Зайченко </w:t>
      </w:r>
      <w:r>
        <w:rPr>
          <w:sz w:val="26"/>
          <w:szCs w:val="26"/>
          <w:lang w:eastAsia="en-US"/>
        </w:rPr>
        <w:t>И.В.</w:t>
      </w:r>
      <w:r w:rsidRPr="00657A5D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>в двукратном</w:t>
      </w:r>
      <w:r w:rsidRPr="00480A9F">
        <w:rPr>
          <w:sz w:val="26"/>
          <w:szCs w:val="26"/>
        </w:rPr>
        <w:t xml:space="preserve"> размере суммы неуплаченного штрафа, что в денежном выражении составляет </w:t>
      </w:r>
      <w:r>
        <w:rPr>
          <w:sz w:val="26"/>
          <w:szCs w:val="26"/>
        </w:rPr>
        <w:t>1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D62581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447FEB" w:rsidP="00C1486A">
      <w:pPr>
        <w:ind w:firstLine="709"/>
        <w:jc w:val="both"/>
        <w:rPr>
          <w:sz w:val="26"/>
          <w:szCs w:val="26"/>
        </w:rPr>
      </w:pPr>
      <w:r w:rsidRPr="00447FEB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447FEB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322A8" w:rsidR="006322A8">
        <w:rPr>
          <w:sz w:val="26"/>
          <w:szCs w:val="26"/>
        </w:rPr>
        <w:t>0412365400385000722520177</w:t>
      </w:r>
      <w:r w:rsidR="006322A8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480A9F">
        <w:rPr>
          <w:sz w:val="26"/>
          <w:szCs w:val="26"/>
        </w:rPr>
        <w:t>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480A9F">
        <w:rPr>
          <w:sz w:val="26"/>
          <w:szCs w:val="26"/>
        </w:rPr>
        <w:t>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480A9F">
        <w:rPr>
          <w:sz w:val="26"/>
          <w:szCs w:val="26"/>
        </w:rPr>
        <w:t xml:space="preserve">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480A9F">
        <w:rPr>
          <w:sz w:val="22"/>
          <w:szCs w:val="22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1127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22A8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4AC9-4218-42AB-BB0D-5ADF50C5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